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4F7E80" w:rsidRDefault="00AB3FAD" w:rsidP="00AB3FAD">
      <w:pPr>
        <w:spacing w:line="360" w:lineRule="auto"/>
        <w:jc w:val="center"/>
        <w:rPr>
          <w:color w:val="FF0000"/>
          <w:sz w:val="36"/>
          <w:szCs w:val="36"/>
        </w:rPr>
      </w:pPr>
      <w:r w:rsidRPr="004F7E80">
        <w:rPr>
          <w:rFonts w:hint="eastAsia"/>
          <w:color w:val="FF0000"/>
          <w:sz w:val="36"/>
          <w:szCs w:val="36"/>
        </w:rPr>
        <w:t>考点</w:t>
      </w:r>
      <w:r w:rsidRPr="004F7E80">
        <w:rPr>
          <w:rFonts w:hint="eastAsia"/>
          <w:color w:val="FF0000"/>
          <w:sz w:val="36"/>
          <w:szCs w:val="36"/>
        </w:rPr>
        <w:t xml:space="preserve">7  </w:t>
      </w:r>
      <w:r w:rsidRPr="004F7E80">
        <w:rPr>
          <w:rFonts w:hint="eastAsia"/>
          <w:color w:val="FF0000"/>
          <w:sz w:val="36"/>
          <w:szCs w:val="36"/>
        </w:rPr>
        <w:t>图文</w:t>
      </w:r>
      <w:r w:rsidRPr="004F7E80">
        <w:rPr>
          <w:color w:val="FF0000"/>
          <w:sz w:val="36"/>
          <w:szCs w:val="36"/>
        </w:rPr>
        <w:t>转换</w:t>
      </w:r>
    </w:p>
    <w:p w:rsidR="00AB3FAD" w:rsidRPr="00AB3FAD" w:rsidRDefault="00AB3FAD" w:rsidP="00AB3FAD">
      <w:pPr>
        <w:spacing w:line="360" w:lineRule="auto"/>
        <w:rPr>
          <w:rFonts w:ascii="宋体" w:hAnsi="宋体"/>
          <w:sz w:val="24"/>
          <w:szCs w:val="24"/>
        </w:rPr>
      </w:pPr>
      <w:r w:rsidRPr="00AB3FAD">
        <w:rPr>
          <w:rFonts w:hint="eastAsia"/>
          <w:sz w:val="24"/>
          <w:szCs w:val="24"/>
        </w:rPr>
        <w:t>1.</w:t>
      </w:r>
      <w:r w:rsidRPr="00AB3FAD">
        <w:rPr>
          <w:sz w:val="24"/>
          <w:szCs w:val="24"/>
        </w:rPr>
        <w:t>[2018</w:t>
      </w:r>
      <w:r w:rsidRPr="00AB3FAD">
        <w:rPr>
          <w:rFonts w:ascii="宋体" w:hAnsi="宋体" w:hint="eastAsia"/>
          <w:sz w:val="24"/>
          <w:szCs w:val="24"/>
        </w:rPr>
        <w:t>全国卷Ⅰ</w:t>
      </w:r>
      <w:r w:rsidRPr="00AB3FAD">
        <w:rPr>
          <w:sz w:val="24"/>
          <w:szCs w:val="24"/>
        </w:rPr>
        <w:t>]</w:t>
      </w:r>
      <w:r w:rsidRPr="00AB3FAD">
        <w:rPr>
          <w:rFonts w:ascii="宋体" w:hAnsi="宋体" w:hint="eastAsia"/>
          <w:sz w:val="24"/>
          <w:szCs w:val="24"/>
        </w:rPr>
        <w:t xml:space="preserve"> 下面是某校为教师编写个人专业发展规划而提供的流程图,请把这个图转写成一段文字介绍,要求内容完整,表述准确,语言连贯,不超过90个字。(6分)</w:t>
      </w:r>
      <w:bookmarkStart w:id="0" w:name="_GoBack"/>
      <w:bookmarkEnd w:id="0"/>
    </w:p>
    <w:p w:rsidR="00AB3FAD" w:rsidRPr="00AB3FAD" w:rsidRDefault="00AB3FAD" w:rsidP="00AB3FAD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AB3FAD">
        <w:rPr>
          <w:noProof/>
          <w:sz w:val="24"/>
          <w:szCs w:val="24"/>
        </w:rPr>
        <w:drawing>
          <wp:inline distT="0" distB="0" distL="0" distR="0">
            <wp:extent cx="1874520" cy="18592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FAD" w:rsidRPr="00AB3FAD" w:rsidRDefault="00AB3FAD" w:rsidP="00AB3FAD">
      <w:pPr>
        <w:spacing w:line="360" w:lineRule="auto"/>
        <w:rPr>
          <w:rFonts w:ascii="宋体" w:hAnsi="宋体"/>
          <w:sz w:val="24"/>
          <w:szCs w:val="24"/>
          <w:u w:val="single"/>
        </w:rPr>
      </w:pPr>
      <w:r w:rsidRPr="00AB3FAD">
        <w:rPr>
          <w:rFonts w:ascii="宋体" w:hAnsi="宋体" w:hint="eastAsia"/>
          <w:sz w:val="24"/>
          <w:szCs w:val="24"/>
        </w:rPr>
        <w:t>答：</w:t>
      </w:r>
      <w:r w:rsidRPr="00AB3FAD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AB3FAD" w:rsidRPr="00AB3FAD" w:rsidRDefault="00AB3FAD" w:rsidP="00AB3FAD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AB3FAD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AB3FAD">
        <w:rPr>
          <w:rFonts w:ascii="楷体_GB2312" w:eastAsia="楷体_GB2312" w:hAnsi="宋体" w:hint="eastAsia"/>
          <w:sz w:val="24"/>
          <w:szCs w:val="24"/>
        </w:rPr>
        <w:t>：本题考查考生图文转换及语言表达准确、连贯的能力。解答此题，首先得认真观察此图，明确各层级的关系。根据箭头指向，按照从上到下的顺序，编写教师个人专业发展规划，首先得进行环境分析和自我分析，然后在此基础上进行个人定位并设置发展目标，接着制订达成目标的操作策略，最后进行评估和信息反馈，结束后，需要再进一步修订。只要依照顺序表述清楚即可，注意字数要求。</w:t>
      </w:r>
    </w:p>
    <w:p w:rsidR="00AB3FAD" w:rsidRPr="00AB3FAD" w:rsidRDefault="00AB3FAD" w:rsidP="00AB3FAD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AB3FAD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AB3FAD">
        <w:rPr>
          <w:rFonts w:ascii="楷体_GB2312" w:eastAsia="楷体_GB2312" w:hAnsi="宋体" w:hint="eastAsia"/>
          <w:sz w:val="24"/>
          <w:szCs w:val="24"/>
        </w:rPr>
        <w:t>：编写教师个人专业发展规划首先要进行环境分析和自我分析，在此基础上进行个人定位并设置发展目标，然后制订达成目标的操作策略，最后展开评估与信息反馈，再据此作进一步修订。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hint="eastAsia"/>
          <w:sz w:val="24"/>
          <w:szCs w:val="24"/>
        </w:rPr>
        <w:t>2</w:t>
      </w:r>
      <w:r w:rsidRPr="00AB3FAD">
        <w:rPr>
          <w:sz w:val="24"/>
          <w:szCs w:val="24"/>
        </w:rPr>
        <w:t>.</w:t>
      </w:r>
      <w:r w:rsidRPr="00AB3FAD">
        <w:rPr>
          <w:rFonts w:ascii="宋体" w:hAnsi="宋体"/>
          <w:sz w:val="24"/>
          <w:szCs w:val="24"/>
        </w:rPr>
        <w:t>[2018</w:t>
      </w:r>
      <w:r w:rsidRPr="00AB3FAD">
        <w:rPr>
          <w:rFonts w:ascii="宋体" w:hAnsi="宋体" w:hint="eastAsia"/>
          <w:sz w:val="24"/>
          <w:szCs w:val="24"/>
        </w:rPr>
        <w:t>全国卷</w:t>
      </w:r>
      <w:r w:rsidRPr="00AB3FAD">
        <w:rPr>
          <w:rFonts w:ascii="宋体" w:hAnsi="宋体"/>
          <w:sz w:val="24"/>
          <w:szCs w:val="24"/>
        </w:rPr>
        <w:t>Ⅲ]</w:t>
      </w:r>
      <w:r w:rsidRPr="00AB3FAD">
        <w:rPr>
          <w:rFonts w:asciiTheme="minorEastAsia" w:hAnsiTheme="minorEastAsia" w:hint="eastAsia"/>
          <w:sz w:val="24"/>
          <w:szCs w:val="24"/>
        </w:rPr>
        <w:t xml:space="preserve"> 某同学拟了一个被拒绝后常见的四种反应及应对方式的构思框架，请把这个构思框架写成一段话，要求内容完整，表述准确，语言连贯，不超过100个字。（6分）</w:t>
      </w:r>
    </w:p>
    <w:p w:rsidR="00AB3FAD" w:rsidRPr="00AB3FAD" w:rsidRDefault="00AB3FAD" w:rsidP="00AB3FAD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65937C85" wp14:editId="661CF3A0">
            <wp:extent cx="3441700" cy="1659574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999" cy="1659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AB3FAD">
        <w:rPr>
          <w:rFonts w:asciiTheme="minorEastAsia" w:hAnsiTheme="minorEastAsia" w:hint="eastAsia"/>
          <w:sz w:val="24"/>
          <w:szCs w:val="24"/>
        </w:rPr>
        <w:lastRenderedPageBreak/>
        <w:t>答：</w:t>
      </w:r>
      <w:r w:rsidRPr="00AB3FAD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:rsidR="00AB3FAD" w:rsidRPr="00AB3FAD" w:rsidRDefault="00AB3FAD" w:rsidP="00AB3FAD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AB3FAD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AB3FAD">
        <w:rPr>
          <w:rFonts w:ascii="楷体_GB2312" w:eastAsia="楷体_GB2312" w:hAnsiTheme="minorEastAsia" w:hint="eastAsia"/>
          <w:sz w:val="24"/>
          <w:szCs w:val="24"/>
        </w:rPr>
        <w:t>：本题考查考生图文转换及语言表达简明、连贯的能力，考查语言建构与运用的学科素养。解答图文转换题，首先要细读题干，根据题干提示准确把握图表中的内容，然后再根据图表内容以及题目要求拟写答案。本题题干中说框架图表现的是“被拒绝后常见的四种反应及应对方式”，细读框架图可以发现，四种反应代表了四种情绪，每一种反应都有相对的应对方式。将每种反应以及相对的应对方式准确清楚地描述出来即可。注意字数要求。</w:t>
      </w:r>
    </w:p>
    <w:p w:rsidR="00AB3FAD" w:rsidRPr="00AB3FAD" w:rsidRDefault="00AB3FAD" w:rsidP="00AB3FAD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AB3FAD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AB3FAD">
        <w:rPr>
          <w:rFonts w:ascii="楷体_GB2312" w:eastAsia="楷体_GB2312" w:hAnsiTheme="minorEastAsia" w:hint="eastAsia"/>
          <w:sz w:val="24"/>
          <w:szCs w:val="24"/>
        </w:rPr>
        <w:t>：示例  面对拒绝，有人会说“算了”，然后结束这件事，另作打算；有人会说“好吧”，心中闷闷不乐，感觉被挫败；有人会问“凭什么”，随后不断怀疑、批判;有人会问“为什么”，接着分析原因，再作尝试。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hint="eastAsia"/>
          <w:sz w:val="24"/>
          <w:szCs w:val="24"/>
        </w:rPr>
        <w:t>3.[</w:t>
      </w:r>
      <w:r w:rsidRPr="00AB3FAD">
        <w:rPr>
          <w:sz w:val="24"/>
          <w:szCs w:val="24"/>
        </w:rPr>
        <w:t>2018</w:t>
      </w:r>
      <w:r w:rsidRPr="00AB3FAD">
        <w:rPr>
          <w:rFonts w:hint="eastAsia"/>
          <w:sz w:val="24"/>
          <w:szCs w:val="24"/>
        </w:rPr>
        <w:t>天津</w:t>
      </w:r>
      <w:r w:rsidRPr="00AB3FAD">
        <w:rPr>
          <w:sz w:val="24"/>
          <w:szCs w:val="24"/>
        </w:rPr>
        <w:t>卷</w:t>
      </w:r>
      <w:r w:rsidRPr="00AB3FAD">
        <w:rPr>
          <w:rFonts w:hint="eastAsia"/>
          <w:sz w:val="24"/>
          <w:szCs w:val="24"/>
        </w:rPr>
        <w:t>]</w:t>
      </w:r>
      <w:r w:rsidRPr="00AB3FAD">
        <w:rPr>
          <w:rFonts w:asciiTheme="minorEastAsia" w:hAnsiTheme="minorEastAsia" w:hint="eastAsia"/>
          <w:sz w:val="24"/>
          <w:szCs w:val="24"/>
        </w:rPr>
        <w:t xml:space="preserve"> 阅读下面的漫画，按要求作答。(6分)</w:t>
      </w:r>
    </w:p>
    <w:p w:rsidR="00AB3FAD" w:rsidRPr="00AB3FAD" w:rsidRDefault="00AB3FAD" w:rsidP="00AB3FAD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AB3FAD">
        <w:rPr>
          <w:noProof/>
          <w:sz w:val="24"/>
          <w:szCs w:val="24"/>
        </w:rPr>
        <w:drawing>
          <wp:inline distT="0" distB="0" distL="0" distR="0" wp14:anchorId="1B23DCB1" wp14:editId="49D643F9">
            <wp:extent cx="2127250" cy="2343721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8129" cy="2344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AD" w:rsidRPr="00AB3FAD" w:rsidRDefault="00AB3FAD" w:rsidP="00AB3FAD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 w:hint="eastAsia"/>
          <w:sz w:val="24"/>
          <w:szCs w:val="24"/>
        </w:rPr>
        <w:t>鲁迅提过，“要极省俭的画出一个人的特点,最好是画他的眼睛”，丰子恺的漫画《村学校的音乐课》却没有画人的眼睛。你觉得二者矛盾吗？请结合画面说明理由。</w:t>
      </w:r>
    </w:p>
    <w:p w:rsidR="00AB3FAD" w:rsidRPr="00AB3FAD" w:rsidRDefault="00AB3FAD" w:rsidP="00AB3FAD">
      <w:pPr>
        <w:spacing w:line="360" w:lineRule="auto"/>
        <w:rPr>
          <w:sz w:val="24"/>
          <w:szCs w:val="24"/>
          <w:u w:val="single"/>
        </w:rPr>
      </w:pPr>
      <w:r w:rsidRPr="00AB3FAD">
        <w:rPr>
          <w:rFonts w:hint="eastAsia"/>
          <w:sz w:val="24"/>
          <w:szCs w:val="24"/>
        </w:rPr>
        <w:t>答：</w:t>
      </w:r>
      <w:r w:rsidRPr="00AB3FAD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AB3FAD" w:rsidRPr="00AB3FAD" w:rsidRDefault="00AB3FAD" w:rsidP="00AB3FAD">
      <w:pPr>
        <w:spacing w:line="360" w:lineRule="auto"/>
        <w:rPr>
          <w:rFonts w:ascii="楷体_GB2312" w:eastAsia="楷体_GB2312"/>
          <w:sz w:val="24"/>
          <w:szCs w:val="24"/>
        </w:rPr>
      </w:pPr>
      <w:r w:rsidRPr="00AB3FAD">
        <w:rPr>
          <w:rFonts w:ascii="楷体_GB2312" w:eastAsia="楷体_GB2312" w:hint="eastAsia"/>
          <w:b/>
          <w:sz w:val="24"/>
          <w:szCs w:val="24"/>
        </w:rPr>
        <w:t>解析</w:t>
      </w:r>
      <w:r w:rsidRPr="00AB3FAD">
        <w:rPr>
          <w:rFonts w:ascii="楷体_GB2312" w:eastAsia="楷体_GB2312" w:hint="eastAsia"/>
          <w:sz w:val="24"/>
          <w:szCs w:val="24"/>
        </w:rPr>
        <w:t>：本题考查考生图文转换及语言表达简明、连贯、准确的能力。解答本题，需要理解鲁迅的话的含意和丰子恺的漫画的内容。鲁迅说“要极省俭的画出一个人的特点，最好是画他的眼睛”，是因为眼睛是心灵的窗户，画人物的眼睛能集中表现人物的性格、心理等特征。但“画他的眼睛”的前提是要能够展现出人物的特点。丰子恺的漫画《村学校的音乐课》展示的是与“音乐”有关的人物群像，并不需要具体表现出每个人的形象特点。而且丰子恺特意勾勒出了学生们张得圆</w:t>
      </w:r>
      <w:r w:rsidRPr="00AB3FAD">
        <w:rPr>
          <w:rFonts w:ascii="楷体_GB2312" w:eastAsia="楷体_GB2312" w:hint="eastAsia"/>
          <w:sz w:val="24"/>
          <w:szCs w:val="24"/>
        </w:rPr>
        <w:lastRenderedPageBreak/>
        <w:t>圆的嘴巴，相比画眼睛，这更能凸显乡村学生在音乐课上的参与热情。作答时要首先明确观点——不矛盾，再结合漫画内容具体分析。</w:t>
      </w:r>
    </w:p>
    <w:p w:rsidR="00AB3FAD" w:rsidRPr="00AB3FAD" w:rsidRDefault="00AB3FAD" w:rsidP="00AB3FAD">
      <w:pPr>
        <w:spacing w:line="360" w:lineRule="auto"/>
        <w:rPr>
          <w:rFonts w:ascii="楷体_GB2312" w:eastAsia="楷体_GB2312"/>
          <w:sz w:val="24"/>
          <w:szCs w:val="24"/>
        </w:rPr>
      </w:pPr>
      <w:r w:rsidRPr="00AB3FAD">
        <w:rPr>
          <w:rFonts w:ascii="楷体_GB2312" w:eastAsia="楷体_GB2312" w:hint="eastAsia"/>
          <w:b/>
          <w:sz w:val="24"/>
          <w:szCs w:val="24"/>
        </w:rPr>
        <w:t>答案</w:t>
      </w:r>
      <w:r w:rsidRPr="00AB3FAD">
        <w:rPr>
          <w:rFonts w:ascii="楷体_GB2312" w:eastAsia="楷体_GB2312" w:hint="eastAsia"/>
          <w:sz w:val="24"/>
          <w:szCs w:val="24"/>
        </w:rPr>
        <w:t>：不矛盾。鲁迅先生强调画眼睛，是因为画眼睛能集中表现人物的特征。而丰子恺先生的《村学校的音乐课》不画眼睛，只画嘴巴，是为了凸显学生在音乐课上的参与热情。画中孩子们张得圆圆的嘴巴，已经展现出了他们积极参与歌唱、沉醉于音乐魅力的状态，极为生动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hint="eastAsia"/>
          <w:sz w:val="24"/>
          <w:szCs w:val="24"/>
        </w:rPr>
        <w:t>4.[</w:t>
      </w:r>
      <w:r w:rsidRPr="00AB3FAD">
        <w:rPr>
          <w:sz w:val="24"/>
          <w:szCs w:val="24"/>
        </w:rPr>
        <w:t>2018</w:t>
      </w:r>
      <w:r w:rsidRPr="00AB3FAD">
        <w:rPr>
          <w:rFonts w:hint="eastAsia"/>
          <w:sz w:val="24"/>
          <w:szCs w:val="24"/>
        </w:rPr>
        <w:t>江苏卷</w:t>
      </w:r>
      <w:r w:rsidRPr="00AB3FAD">
        <w:rPr>
          <w:rFonts w:hint="eastAsia"/>
          <w:sz w:val="24"/>
          <w:szCs w:val="24"/>
        </w:rPr>
        <w:t>]</w:t>
      </w:r>
      <w:r w:rsidRPr="00AB3FAD">
        <w:rPr>
          <w:rFonts w:asciiTheme="minorEastAsia" w:hAnsiTheme="minorEastAsia" w:hint="eastAsia"/>
          <w:sz w:val="24"/>
          <w:szCs w:val="24"/>
        </w:rPr>
        <w:t xml:space="preserve"> 下列选项中,对下图漫画寓意的理解最贴切的一项是(3分)</w:t>
      </w:r>
    </w:p>
    <w:p w:rsidR="00AB3FAD" w:rsidRPr="00AB3FAD" w:rsidRDefault="00AB3FAD" w:rsidP="00AB3FAD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150620" cy="1463040"/>
            <wp:effectExtent l="0" t="0" r="0" b="3810"/>
            <wp:docPr id="4" name="图片 4" descr="D:\工作文件\常销书\2019长销书\2019题库合订本\转化稿\2018高考题库合订本语文（终稿）\2018高考题库合订本语文\3语言文字运用\江苏DHCTC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工作文件\常销书\2019长销书\2019题库合订本\转化稿\2018高考题库合订本语文（终稿）\2018高考题库合订本语文\3语言文字运用\江苏DHCTC-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 w:hint="eastAsia"/>
          <w:sz w:val="24"/>
          <w:szCs w:val="24"/>
        </w:rPr>
        <w:t>A.过程特别艰难,可能预示着这一次收获很大。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 w:hint="eastAsia"/>
          <w:sz w:val="24"/>
          <w:szCs w:val="24"/>
        </w:rPr>
        <w:t>B.在我们不注意的地方往往隐藏着巨大的困难。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 w:hint="eastAsia"/>
          <w:sz w:val="24"/>
          <w:szCs w:val="24"/>
        </w:rPr>
        <w:t>C.对努力挣得的东西,人们会牢牢地抱住不放。</w:t>
      </w:r>
    </w:p>
    <w:p w:rsidR="00AB3FAD" w:rsidRPr="00AB3FAD" w:rsidRDefault="00AB3FAD" w:rsidP="00AB3F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B3FAD">
        <w:rPr>
          <w:rFonts w:asciiTheme="minorEastAsia" w:hAnsiTheme="minorEastAsia" w:hint="eastAsia"/>
          <w:sz w:val="24"/>
          <w:szCs w:val="24"/>
        </w:rPr>
        <w:t>D.懂得知足常乐,会使生活中的困难更少一些。</w:t>
      </w:r>
    </w:p>
    <w:p w:rsidR="00AB3FAD" w:rsidRPr="00AB3FAD" w:rsidRDefault="00AB3FAD" w:rsidP="00AB3FAD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AB3FAD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AB3FAD">
        <w:rPr>
          <w:rFonts w:ascii="楷体_GB2312" w:eastAsia="楷体_GB2312" w:hAnsiTheme="minorEastAsia" w:hint="eastAsia"/>
          <w:sz w:val="24"/>
          <w:szCs w:val="24"/>
        </w:rPr>
        <w:t>：本题考查考生图文转换的能力。作答图文转换题，一定要学会理解题干要求与分析图形要素。题干要求分析漫画的寓意，带着这个要求去分析图形要素。图片上一只小兔子身上背着已经拔出来的两只萝卜，正在拔第三只萝卜，第三只萝卜非常大，小兔子在拔这个大萝卜的过程中非常努力，这只大萝卜象征着收获。A项，艰难的过程预示着巨大的收获最符合图片的寓意。B项，将大萝卜比作“巨大的困难”，偏离图片寓意。C项，说牢牢抱住努力挣得的东西不放，偏离图片寓意。D项，“知足常乐”“困难”的描述明显偏离图片寓意。</w:t>
      </w:r>
    </w:p>
    <w:p w:rsidR="00AB3FAD" w:rsidRPr="00AB3FAD" w:rsidRDefault="00AB3FAD" w:rsidP="00AB3FAD">
      <w:pPr>
        <w:spacing w:line="360" w:lineRule="auto"/>
        <w:rPr>
          <w:rFonts w:ascii="楷体_GB2312" w:eastAsia="楷体_GB2312"/>
          <w:sz w:val="24"/>
          <w:szCs w:val="24"/>
        </w:rPr>
      </w:pPr>
      <w:r w:rsidRPr="00AB3FAD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AB3FAD">
        <w:rPr>
          <w:rFonts w:ascii="楷体_GB2312" w:eastAsia="楷体_GB2312" w:hAnsiTheme="minorEastAsia" w:hint="eastAsia"/>
          <w:sz w:val="24"/>
          <w:szCs w:val="24"/>
        </w:rPr>
        <w:t>：A</w:t>
      </w:r>
    </w:p>
    <w:p w:rsidR="00AB3FAD" w:rsidRPr="00AB3FAD" w:rsidRDefault="00AB3FAD" w:rsidP="00AB3FAD">
      <w:pPr>
        <w:spacing w:line="360" w:lineRule="auto"/>
        <w:rPr>
          <w:sz w:val="24"/>
          <w:szCs w:val="24"/>
        </w:rPr>
      </w:pPr>
    </w:p>
    <w:p w:rsidR="00AB3FAD" w:rsidRPr="00AB3FAD" w:rsidRDefault="00AB3FAD" w:rsidP="00AB3FAD">
      <w:pPr>
        <w:spacing w:line="360" w:lineRule="auto"/>
        <w:rPr>
          <w:sz w:val="24"/>
          <w:szCs w:val="24"/>
        </w:rPr>
      </w:pPr>
    </w:p>
    <w:p w:rsidR="00AB3FAD" w:rsidRPr="00AB3FAD" w:rsidRDefault="00AB3FAD" w:rsidP="00AB3FAD">
      <w:pPr>
        <w:spacing w:line="360" w:lineRule="auto"/>
        <w:rPr>
          <w:sz w:val="24"/>
          <w:szCs w:val="24"/>
        </w:rPr>
      </w:pPr>
    </w:p>
    <w:p w:rsidR="00AB3FAD" w:rsidRPr="00AB3FAD" w:rsidRDefault="00AB3FAD" w:rsidP="00AB3FAD">
      <w:pPr>
        <w:spacing w:line="360" w:lineRule="auto"/>
        <w:rPr>
          <w:sz w:val="24"/>
          <w:szCs w:val="24"/>
        </w:rPr>
      </w:pPr>
    </w:p>
    <w:sectPr w:rsidR="00AB3FAD" w:rsidRPr="00AB3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BA1" w:rsidRDefault="00C43BA1" w:rsidP="00AB3FAD">
      <w:r>
        <w:separator/>
      </w:r>
    </w:p>
  </w:endnote>
  <w:endnote w:type="continuationSeparator" w:id="0">
    <w:p w:rsidR="00C43BA1" w:rsidRDefault="00C43BA1" w:rsidP="00AB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BA1" w:rsidRDefault="00C43BA1" w:rsidP="00AB3FAD">
      <w:r>
        <w:separator/>
      </w:r>
    </w:p>
  </w:footnote>
  <w:footnote w:type="continuationSeparator" w:id="0">
    <w:p w:rsidR="00C43BA1" w:rsidRDefault="00C43BA1" w:rsidP="00AB3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D8B"/>
    <w:rsid w:val="004F7E80"/>
    <w:rsid w:val="00734652"/>
    <w:rsid w:val="007A3D8B"/>
    <w:rsid w:val="00A26A8E"/>
    <w:rsid w:val="00A97B5D"/>
    <w:rsid w:val="00AB3FAD"/>
    <w:rsid w:val="00C4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BFB5B0-4831-4075-8767-91BAAB1F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F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F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2019-03-06T08:25:00Z</dcterms:created>
  <dcterms:modified xsi:type="dcterms:W3CDTF">2019-03-08T06:50:00Z</dcterms:modified>
</cp:coreProperties>
</file>